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0"/>
      </w:tblGrid>
      <w:tr w:rsidR="00CE4050" w:rsidRPr="007C3706" w:rsidTr="002C5F7D">
        <w:trPr>
          <w:jc w:val="center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4050" w:rsidRPr="007C3706" w:rsidRDefault="00CE4050" w:rsidP="00484B30">
            <w:pPr>
              <w:jc w:val="center"/>
              <w:rPr>
                <w:rFonts w:ascii="Times New Roman" w:hAnsi="Times New Roman"/>
              </w:rPr>
            </w:pPr>
            <w:r w:rsidRPr="007C3706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2C7002D" wp14:editId="375E9FE8">
                  <wp:simplePos x="0" y="0"/>
                  <wp:positionH relativeFrom="column">
                    <wp:posOffset>2433955</wp:posOffset>
                  </wp:positionH>
                  <wp:positionV relativeFrom="paragraph">
                    <wp:posOffset>635</wp:posOffset>
                  </wp:positionV>
                  <wp:extent cx="1117600" cy="1041400"/>
                  <wp:effectExtent l="0" t="0" r="6350" b="6350"/>
                  <wp:wrapTopAndBottom/>
                  <wp:docPr id="2" name="Рисунок 2" descr="Описание: Герб обл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Герб обл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E4050" w:rsidRPr="007C3706" w:rsidTr="002C5F7D">
        <w:trPr>
          <w:trHeight w:val="1486"/>
          <w:jc w:val="center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CE4050" w:rsidRPr="007C3706" w:rsidRDefault="00CE4050" w:rsidP="00484B30">
            <w:pPr>
              <w:spacing w:line="216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C3706">
              <w:rPr>
                <w:rFonts w:ascii="Times New Roman" w:hAnsi="Times New Roman"/>
                <w:sz w:val="40"/>
                <w:szCs w:val="40"/>
              </w:rPr>
              <w:t>МИНИСТЕРСТВО ОБРАЗОВАНИЯ И НАУКИ</w:t>
            </w:r>
          </w:p>
          <w:p w:rsidR="00CE4050" w:rsidRPr="007C3706" w:rsidRDefault="00CE4050" w:rsidP="00484B30">
            <w:pPr>
              <w:spacing w:line="216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C3706">
              <w:rPr>
                <w:rFonts w:ascii="Times New Roman" w:hAnsi="Times New Roman"/>
                <w:sz w:val="40"/>
                <w:szCs w:val="40"/>
              </w:rPr>
              <w:t>САМАРСКОЙ ОБЛАСТИ</w:t>
            </w:r>
          </w:p>
          <w:p w:rsidR="00CE4050" w:rsidRPr="007C3706" w:rsidRDefault="00CE4050" w:rsidP="00484B3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E4050" w:rsidRPr="007C3706" w:rsidRDefault="00CE4050" w:rsidP="00484B30">
            <w:pPr>
              <w:spacing w:line="216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C3706">
              <w:rPr>
                <w:rFonts w:ascii="Times New Roman" w:hAnsi="Times New Roman"/>
                <w:b/>
                <w:sz w:val="40"/>
                <w:szCs w:val="40"/>
              </w:rPr>
              <w:t>СЕВЕРО-ВОСТОЧНОЕ УПРАВЛЕНИЕ</w:t>
            </w:r>
          </w:p>
        </w:tc>
      </w:tr>
      <w:tr w:rsidR="00CE4050" w:rsidRPr="007C3706" w:rsidTr="002C5F7D">
        <w:trPr>
          <w:trHeight w:val="227"/>
          <w:jc w:val="center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CE4050" w:rsidRPr="007C3706" w:rsidRDefault="00CE4050" w:rsidP="00484B30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E4050" w:rsidRPr="007C3706" w:rsidTr="002C5F7D">
        <w:trPr>
          <w:trHeight w:val="567"/>
          <w:jc w:val="center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4050" w:rsidRDefault="00CE4050" w:rsidP="00346304">
            <w:pPr>
              <w:spacing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7C3706">
              <w:rPr>
                <w:rFonts w:ascii="Times New Roman" w:hAnsi="Times New Roman"/>
                <w:sz w:val="36"/>
                <w:szCs w:val="36"/>
              </w:rPr>
              <w:t>ПРИКАЗ</w:t>
            </w:r>
          </w:p>
          <w:p w:rsidR="002C5F7D" w:rsidRPr="00346304" w:rsidRDefault="002C5F7D" w:rsidP="0034630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050" w:rsidRPr="007C3706" w:rsidTr="002C5F7D">
        <w:trPr>
          <w:trHeight w:val="567"/>
          <w:jc w:val="center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4050" w:rsidRPr="00346304" w:rsidRDefault="00CE4050" w:rsidP="00CF4973">
            <w:pPr>
              <w:spacing w:after="0" w:line="240" w:lineRule="auto"/>
              <w:ind w:right="56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63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 </w:t>
            </w:r>
            <w:r w:rsidR="009B5E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="0045402C" w:rsidRPr="003463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февраля 2021</w:t>
            </w:r>
            <w:r w:rsidRPr="003463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</w:t>
            </w:r>
            <w:r w:rsidR="003463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3463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9B5E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096</w:t>
            </w:r>
            <w:r w:rsidR="007E251E" w:rsidRPr="003463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-од</w:t>
            </w:r>
          </w:p>
        </w:tc>
      </w:tr>
    </w:tbl>
    <w:p w:rsidR="00CE4050" w:rsidRDefault="00CE4050" w:rsidP="00CE40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5EDB" w:rsidRPr="009B5EDB" w:rsidRDefault="009B5EDB" w:rsidP="009B5EDB">
      <w:pPr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9B5EDB">
        <w:rPr>
          <w:rFonts w:ascii="Times New Roman" w:hAnsi="Times New Roman"/>
          <w:b/>
          <w:sz w:val="28"/>
          <w:szCs w:val="28"/>
        </w:rPr>
        <w:t>О проведении</w:t>
      </w:r>
      <w:r w:rsidRPr="009B5EDB">
        <w:rPr>
          <w:rFonts w:ascii="Times New Roman" w:hAnsi="Times New Roman"/>
          <w:b/>
          <w:sz w:val="28"/>
          <w:szCs w:val="28"/>
        </w:rPr>
        <w:t xml:space="preserve"> </w:t>
      </w:r>
      <w:r w:rsidRPr="009B5EDB">
        <w:rPr>
          <w:rFonts w:ascii="Times New Roman" w:hAnsi="Times New Roman"/>
          <w:b/>
          <w:sz w:val="28"/>
          <w:szCs w:val="28"/>
        </w:rPr>
        <w:t xml:space="preserve">окружного практико-ориентированного семинара «Организация системы наставничества в </w:t>
      </w:r>
      <w:r w:rsidRPr="009B5EDB">
        <w:rPr>
          <w:rFonts w:ascii="Times New Roman" w:hAnsi="Times New Roman"/>
          <w:b/>
          <w:sz w:val="28"/>
          <w:szCs w:val="28"/>
        </w:rPr>
        <w:t>образовательн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9B5EDB">
        <w:rPr>
          <w:rFonts w:ascii="Times New Roman" w:hAnsi="Times New Roman"/>
          <w:b/>
          <w:sz w:val="28"/>
          <w:szCs w:val="28"/>
        </w:rPr>
        <w:t xml:space="preserve"> орга</w:t>
      </w:r>
      <w:r>
        <w:rPr>
          <w:rFonts w:ascii="Times New Roman" w:hAnsi="Times New Roman"/>
          <w:b/>
          <w:sz w:val="28"/>
          <w:szCs w:val="28"/>
        </w:rPr>
        <w:t>низации</w:t>
      </w:r>
      <w:r w:rsidRPr="009B5EDB">
        <w:rPr>
          <w:rFonts w:ascii="Times New Roman" w:hAnsi="Times New Roman"/>
          <w:b/>
          <w:sz w:val="28"/>
          <w:szCs w:val="28"/>
        </w:rPr>
        <w:t>» </w:t>
      </w:r>
    </w:p>
    <w:p w:rsidR="00CE4050" w:rsidRPr="004225FE" w:rsidRDefault="00CE4050" w:rsidP="00CE405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B5EDB" w:rsidRDefault="009B5EDB" w:rsidP="009B5E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sz w:val="28"/>
          <w:szCs w:val="28"/>
        </w:rPr>
        <w:t xml:space="preserve">В целях повышения уровня профессиональных компетенций педагогических работников в вопросах организации системы наставничества в </w:t>
      </w:r>
      <w:r>
        <w:rPr>
          <w:rFonts w:ascii="Times New Roman" w:hAnsi="Times New Roman"/>
          <w:sz w:val="28"/>
          <w:szCs w:val="28"/>
        </w:rPr>
        <w:t>образовательных организациях</w:t>
      </w:r>
      <w:r w:rsidRPr="009B5ED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B5EDB">
        <w:rPr>
          <w:rFonts w:ascii="Times New Roman" w:hAnsi="Times New Roman"/>
          <w:sz w:val="28"/>
          <w:szCs w:val="28"/>
        </w:rPr>
        <w:t>п</w:t>
      </w:r>
      <w:proofErr w:type="gramEnd"/>
      <w:r w:rsidRPr="009B5EDB">
        <w:rPr>
          <w:rFonts w:ascii="Times New Roman" w:hAnsi="Times New Roman"/>
          <w:sz w:val="28"/>
          <w:szCs w:val="28"/>
        </w:rPr>
        <w:t xml:space="preserve"> р и к а з ы в а </w:t>
      </w:r>
      <w:r>
        <w:rPr>
          <w:rFonts w:ascii="Times New Roman" w:hAnsi="Times New Roman"/>
          <w:sz w:val="28"/>
          <w:szCs w:val="28"/>
        </w:rPr>
        <w:t>ю:</w:t>
      </w:r>
    </w:p>
    <w:p w:rsidR="009B5EDB" w:rsidRDefault="009B5EDB" w:rsidP="009B5E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B5EDB">
        <w:rPr>
          <w:rFonts w:ascii="Times New Roman" w:hAnsi="Times New Roman"/>
          <w:sz w:val="28"/>
          <w:szCs w:val="28"/>
        </w:rPr>
        <w:t xml:space="preserve">Утвердить программу окружного практико-ориентированного семинара «Организация системы наставничества в </w:t>
      </w:r>
      <w:r>
        <w:rPr>
          <w:rFonts w:ascii="Times New Roman" w:hAnsi="Times New Roman"/>
          <w:sz w:val="28"/>
          <w:szCs w:val="28"/>
        </w:rPr>
        <w:t>образовательной организации</w:t>
      </w:r>
      <w:r w:rsidRPr="009B5EDB">
        <w:rPr>
          <w:rFonts w:ascii="Times New Roman" w:hAnsi="Times New Roman"/>
          <w:sz w:val="28"/>
          <w:szCs w:val="28"/>
        </w:rPr>
        <w:t>» (далее – Семинар) (Приложение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  <w:r w:rsidRPr="009B5EDB">
        <w:rPr>
          <w:rFonts w:ascii="Times New Roman" w:hAnsi="Times New Roman"/>
          <w:sz w:val="28"/>
          <w:szCs w:val="28"/>
        </w:rPr>
        <w:t>).</w:t>
      </w:r>
    </w:p>
    <w:p w:rsidR="009B5EDB" w:rsidRDefault="009B5EDB" w:rsidP="009B5E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sz w:val="28"/>
          <w:szCs w:val="28"/>
        </w:rPr>
        <w:t>2. Директору  ГБОУ СОШ № 2 им. В.</w:t>
      </w:r>
      <w:r w:rsidR="00CF49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5EDB">
        <w:rPr>
          <w:rFonts w:ascii="Times New Roman" w:hAnsi="Times New Roman"/>
          <w:sz w:val="28"/>
          <w:szCs w:val="28"/>
        </w:rPr>
        <w:t>Маскина</w:t>
      </w:r>
      <w:proofErr w:type="spellEnd"/>
      <w:r w:rsidRPr="009B5EDB">
        <w:rPr>
          <w:rFonts w:ascii="Times New Roman" w:hAnsi="Times New Roman"/>
          <w:sz w:val="28"/>
          <w:szCs w:val="28"/>
        </w:rPr>
        <w:t xml:space="preserve"> ж.-д. ст. Клявлино  (</w:t>
      </w:r>
      <w:proofErr w:type="spellStart"/>
      <w:r w:rsidRPr="009B5EDB">
        <w:rPr>
          <w:rFonts w:ascii="Times New Roman" w:hAnsi="Times New Roman"/>
          <w:sz w:val="28"/>
          <w:szCs w:val="28"/>
        </w:rPr>
        <w:t>Харымовой</w:t>
      </w:r>
      <w:proofErr w:type="spellEnd"/>
      <w:r w:rsidRPr="009B5EDB">
        <w:rPr>
          <w:rFonts w:ascii="Times New Roman" w:hAnsi="Times New Roman"/>
          <w:sz w:val="28"/>
          <w:szCs w:val="28"/>
        </w:rPr>
        <w:t xml:space="preserve"> Л.Н.) организовать проведение Семинара 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EDB">
        <w:rPr>
          <w:rFonts w:ascii="Times New Roman" w:hAnsi="Times New Roman"/>
          <w:sz w:val="28"/>
          <w:szCs w:val="28"/>
        </w:rPr>
        <w:t>марта 2021 года.</w:t>
      </w:r>
    </w:p>
    <w:p w:rsidR="009B5EDB" w:rsidRPr="009B5EDB" w:rsidRDefault="009B5EDB" w:rsidP="009B5E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sz w:val="28"/>
          <w:szCs w:val="28"/>
        </w:rPr>
        <w:t>3. Директору ГБУ ДПО «</w:t>
      </w:r>
      <w:proofErr w:type="spellStart"/>
      <w:r w:rsidRPr="009B5ED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9B5EDB">
        <w:rPr>
          <w:rFonts w:ascii="Times New Roman" w:hAnsi="Times New Roman"/>
          <w:sz w:val="28"/>
          <w:szCs w:val="28"/>
        </w:rPr>
        <w:t xml:space="preserve"> РЦ» (Акимовой Р.Р.) обеспечить организационно-методическое и информационное сопровождение Семинара в дистанционном формате.</w:t>
      </w:r>
    </w:p>
    <w:p w:rsidR="009B5EDB" w:rsidRPr="009B5EDB" w:rsidRDefault="009B5EDB" w:rsidP="009B5E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sz w:val="28"/>
          <w:szCs w:val="28"/>
        </w:rPr>
        <w:lastRenderedPageBreak/>
        <w:t>4. Руководителям образовательных организаций обеспечить участие педагогов в Семинаре.</w:t>
      </w:r>
    </w:p>
    <w:p w:rsidR="009B5EDB" w:rsidRPr="009B5EDB" w:rsidRDefault="009B5EDB" w:rsidP="009B5E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9B5ED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B5EDB">
        <w:rPr>
          <w:rFonts w:ascii="Times New Roman" w:hAnsi="Times New Roman"/>
          <w:sz w:val="28"/>
          <w:szCs w:val="28"/>
        </w:rPr>
        <w:t xml:space="preserve"> исполнением настоящего приказа возложить на начальника отдела развития образования Северо-Восточного управления министерства образования и науки Самарской области Е.</w:t>
      </w:r>
      <w:r w:rsidR="00CF4973">
        <w:rPr>
          <w:rFonts w:ascii="Times New Roman" w:hAnsi="Times New Roman"/>
          <w:sz w:val="28"/>
          <w:szCs w:val="28"/>
        </w:rPr>
        <w:t xml:space="preserve"> </w:t>
      </w:r>
      <w:r w:rsidRPr="009B5EDB">
        <w:rPr>
          <w:rFonts w:ascii="Times New Roman" w:hAnsi="Times New Roman"/>
          <w:sz w:val="28"/>
          <w:szCs w:val="28"/>
        </w:rPr>
        <w:t>А.</w:t>
      </w:r>
      <w:r w:rsidR="00CF4973">
        <w:rPr>
          <w:rFonts w:ascii="Times New Roman" w:hAnsi="Times New Roman"/>
          <w:sz w:val="28"/>
          <w:szCs w:val="28"/>
        </w:rPr>
        <w:t xml:space="preserve"> </w:t>
      </w:r>
      <w:r w:rsidRPr="009B5EDB">
        <w:rPr>
          <w:rFonts w:ascii="Times New Roman" w:hAnsi="Times New Roman"/>
          <w:sz w:val="28"/>
          <w:szCs w:val="28"/>
        </w:rPr>
        <w:t>Серову.</w:t>
      </w:r>
    </w:p>
    <w:p w:rsidR="00762970" w:rsidRDefault="00762970" w:rsidP="00E33B04">
      <w:pPr>
        <w:spacing w:after="0" w:line="240" w:lineRule="auto"/>
        <w:ind w:left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2970" w:rsidRDefault="00762970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2970" w:rsidRDefault="00762970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C17" w:rsidRDefault="00F77C17" w:rsidP="00F77C17">
      <w:pPr>
        <w:framePr w:h="3328" w:hSpace="10080" w:wrap="notBeside" w:vAnchor="text" w:hAnchor="page" w:x="921" w:y="1"/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511925" cy="199580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199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973" w:rsidRDefault="00CF4973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C17" w:rsidRDefault="00F77C17" w:rsidP="007629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B04" w:rsidRDefault="00E33B04" w:rsidP="00E33B04">
      <w:pPr>
        <w:spacing w:after="0" w:line="240" w:lineRule="auto"/>
        <w:ind w:left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E33B04" w:rsidRDefault="00E33B04" w:rsidP="00E33B04">
      <w:pPr>
        <w:spacing w:after="0" w:line="240" w:lineRule="auto"/>
        <w:ind w:left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</w:t>
      </w:r>
    </w:p>
    <w:p w:rsidR="00E33B04" w:rsidRDefault="00E33B04" w:rsidP="00E33B04">
      <w:pPr>
        <w:spacing w:after="0" w:line="240" w:lineRule="auto"/>
        <w:ind w:left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СВУ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МОиНСО</w:t>
      </w:r>
      <w:proofErr w:type="spellEnd"/>
    </w:p>
    <w:p w:rsidR="00E33B04" w:rsidRPr="00E33B04" w:rsidRDefault="00E33B04" w:rsidP="00E33B04">
      <w:pPr>
        <w:spacing w:after="0" w:line="240" w:lineRule="auto"/>
        <w:ind w:left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B5EDB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45402C">
        <w:rPr>
          <w:rFonts w:ascii="Times New Roman" w:eastAsia="Times New Roman" w:hAnsi="Times New Roman"/>
          <w:sz w:val="28"/>
          <w:szCs w:val="28"/>
          <w:lang w:eastAsia="ru-RU"/>
        </w:rPr>
        <w:t>.02.21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B5EDB">
        <w:rPr>
          <w:rFonts w:ascii="Times New Roman" w:eastAsia="Times New Roman" w:hAnsi="Times New Roman"/>
          <w:sz w:val="28"/>
          <w:szCs w:val="28"/>
          <w:lang w:eastAsia="ru-RU"/>
        </w:rPr>
        <w:t>096</w:t>
      </w:r>
      <w:r w:rsidR="007E251E">
        <w:rPr>
          <w:rFonts w:ascii="Times New Roman" w:eastAsia="Times New Roman" w:hAnsi="Times New Roman"/>
          <w:sz w:val="28"/>
          <w:szCs w:val="28"/>
          <w:lang w:eastAsia="ru-RU"/>
        </w:rPr>
        <w:t>-од</w:t>
      </w:r>
    </w:p>
    <w:p w:rsidR="00E33B04" w:rsidRDefault="00E33B04" w:rsidP="00CE40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3B04" w:rsidRDefault="00E33B04" w:rsidP="00CE40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5EDB" w:rsidRDefault="009B5EDB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5EDB" w:rsidRDefault="009B5EDB" w:rsidP="009B5E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9B5EDB" w:rsidRPr="009B5EDB" w:rsidRDefault="009B5EDB" w:rsidP="009B5E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окружного практико-</w:t>
      </w:r>
      <w:r w:rsidRPr="009B5EDB">
        <w:rPr>
          <w:rFonts w:ascii="Times New Roman" w:hAnsi="Times New Roman"/>
          <w:b/>
          <w:sz w:val="28"/>
          <w:szCs w:val="28"/>
        </w:rPr>
        <w:t>ориентированного  семинара</w:t>
      </w:r>
    </w:p>
    <w:p w:rsidR="009B5EDB" w:rsidRPr="009B5EDB" w:rsidRDefault="009B5EDB" w:rsidP="009B5E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9B5EDB">
        <w:rPr>
          <w:rFonts w:ascii="Times New Roman" w:hAnsi="Times New Roman"/>
          <w:b/>
          <w:sz w:val="28"/>
          <w:szCs w:val="28"/>
        </w:rPr>
        <w:t>Организа</w:t>
      </w:r>
      <w:r>
        <w:rPr>
          <w:rFonts w:ascii="Times New Roman" w:hAnsi="Times New Roman"/>
          <w:b/>
          <w:sz w:val="28"/>
          <w:szCs w:val="28"/>
        </w:rPr>
        <w:t>ция системы наставничества в образовательной организации»</w:t>
      </w:r>
    </w:p>
    <w:p w:rsidR="009B5EDB" w:rsidRDefault="009B5EDB" w:rsidP="00BD7A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5EDB" w:rsidRPr="00BD7A08" w:rsidRDefault="009B5EDB" w:rsidP="009B5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Pr="00BD7A08">
        <w:rPr>
          <w:rFonts w:ascii="Times New Roman" w:hAnsi="Times New Roman"/>
          <w:sz w:val="28"/>
          <w:szCs w:val="28"/>
        </w:rPr>
        <w:t>ГБОУ СОШ №</w:t>
      </w:r>
      <w:r w:rsidRPr="00BD7A08">
        <w:rPr>
          <w:rFonts w:ascii="Times New Roman" w:hAnsi="Times New Roman"/>
          <w:sz w:val="28"/>
          <w:szCs w:val="28"/>
        </w:rPr>
        <w:t xml:space="preserve"> </w:t>
      </w:r>
      <w:r w:rsidRPr="00BD7A08">
        <w:rPr>
          <w:rFonts w:ascii="Times New Roman" w:hAnsi="Times New Roman"/>
          <w:sz w:val="28"/>
          <w:szCs w:val="28"/>
        </w:rPr>
        <w:t xml:space="preserve">2 им. </w:t>
      </w:r>
      <w:r w:rsidRPr="00BD7A08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BD7A08">
        <w:rPr>
          <w:rFonts w:ascii="Times New Roman" w:hAnsi="Times New Roman"/>
          <w:sz w:val="28"/>
          <w:szCs w:val="28"/>
        </w:rPr>
        <w:t>Маскина</w:t>
      </w:r>
      <w:proofErr w:type="spellEnd"/>
      <w:r w:rsidRPr="00BD7A08">
        <w:rPr>
          <w:rFonts w:ascii="Times New Roman" w:hAnsi="Times New Roman"/>
          <w:sz w:val="28"/>
          <w:szCs w:val="28"/>
        </w:rPr>
        <w:t xml:space="preserve"> ж.-д. ст. </w:t>
      </w:r>
      <w:r w:rsidRPr="00BD7A08">
        <w:rPr>
          <w:rFonts w:ascii="Times New Roman" w:hAnsi="Times New Roman"/>
          <w:sz w:val="28"/>
          <w:szCs w:val="28"/>
        </w:rPr>
        <w:t>Клявлино.</w:t>
      </w:r>
    </w:p>
    <w:p w:rsidR="009B5EDB" w:rsidRPr="009B5EDB" w:rsidRDefault="009B5EDB" w:rsidP="009B5E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5EDB" w:rsidRPr="00BD7A08" w:rsidRDefault="009B5EDB" w:rsidP="009B5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b/>
          <w:sz w:val="28"/>
          <w:szCs w:val="28"/>
        </w:rPr>
        <w:t xml:space="preserve">Дата проведения: </w:t>
      </w:r>
      <w:r w:rsidRPr="00BD7A08">
        <w:rPr>
          <w:rFonts w:ascii="Times New Roman" w:hAnsi="Times New Roman"/>
          <w:sz w:val="28"/>
          <w:szCs w:val="28"/>
        </w:rPr>
        <w:t>3 марта 2021 год.</w:t>
      </w:r>
    </w:p>
    <w:p w:rsidR="009B5EDB" w:rsidRPr="009B5EDB" w:rsidRDefault="009B5EDB" w:rsidP="009B5E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5EDB" w:rsidRPr="00BD7A08" w:rsidRDefault="009B5EDB" w:rsidP="009B5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b/>
          <w:sz w:val="28"/>
          <w:szCs w:val="28"/>
        </w:rPr>
        <w:t xml:space="preserve">Аудитория: </w:t>
      </w:r>
      <w:r w:rsidRPr="00BD7A08">
        <w:rPr>
          <w:rFonts w:ascii="Times New Roman" w:hAnsi="Times New Roman"/>
          <w:sz w:val="28"/>
          <w:szCs w:val="28"/>
        </w:rPr>
        <w:t>для руководителей ОО, заместителей по УВР ОО, руководителей МО, учителей всех категорий.</w:t>
      </w:r>
    </w:p>
    <w:p w:rsidR="009B5EDB" w:rsidRPr="009B5EDB" w:rsidRDefault="009B5EDB" w:rsidP="009B5E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5EDB" w:rsidRPr="00BD7A08" w:rsidRDefault="009B5EDB" w:rsidP="009B5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DB">
        <w:rPr>
          <w:rFonts w:ascii="Times New Roman" w:hAnsi="Times New Roman"/>
          <w:b/>
          <w:sz w:val="28"/>
          <w:szCs w:val="28"/>
        </w:rPr>
        <w:t xml:space="preserve">Форма проведения: </w:t>
      </w:r>
      <w:r w:rsidRPr="00BD7A08">
        <w:rPr>
          <w:rFonts w:ascii="Times New Roman" w:hAnsi="Times New Roman"/>
          <w:sz w:val="28"/>
          <w:szCs w:val="28"/>
        </w:rPr>
        <w:t>дистанционная.</w:t>
      </w:r>
    </w:p>
    <w:p w:rsidR="009B5EDB" w:rsidRDefault="009B5EDB" w:rsidP="009B5EDB">
      <w:pPr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4818"/>
        <w:gridCol w:w="4111"/>
      </w:tblGrid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            Содержание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          Ответственные</w:t>
            </w:r>
          </w:p>
        </w:tc>
      </w:tr>
      <w:tr w:rsidR="009B5EDB" w:rsidRPr="009B5EDB" w:rsidTr="00BD7A08">
        <w:tc>
          <w:tcPr>
            <w:tcW w:w="10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BD7A08" w:rsidRDefault="009B5EDB" w:rsidP="009B5EDB">
            <w:pPr>
              <w:widowControl w:val="0"/>
              <w:spacing w:after="0" w:line="240" w:lineRule="auto"/>
              <w:ind w:right="-5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7A08">
              <w:rPr>
                <w:rFonts w:ascii="Times New Roman" w:hAnsi="Times New Roman"/>
                <w:b/>
                <w:i/>
                <w:sz w:val="28"/>
                <w:szCs w:val="28"/>
              </w:rPr>
              <w:t>Пленарная часть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13.30-14.00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Регистрация и опрос участников семинара по вопросам организации системы наставничества в ОО.</w:t>
            </w:r>
          </w:p>
          <w:p w:rsidR="009B5EDB" w:rsidRPr="00BD7A08" w:rsidRDefault="00BD7A08" w:rsidP="00BD7A08">
            <w:pPr>
              <w:shd w:val="clear" w:color="auto" w:fill="FFFFFF"/>
            </w:pPr>
            <w:hyperlink r:id="rId9" w:history="1">
              <w:r>
                <w:rPr>
                  <w:rStyle w:val="a7"/>
                </w:rPr>
                <w:t>https://docs.google.com/forms/d/e/1FAIpQLSfcgMLwlOxXIdTzsxcpJ3PRe6yVfEBBVt1218oEfxKWDLIIdw/viewform</w:t>
              </w:r>
            </w:hyperlink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Алюкова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Е.В., методист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ГБУ ДПО «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Похвистнвский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РЦ».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14.00-14.10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BD7A08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EDB" w:rsidRPr="009B5EDB" w:rsidRDefault="00BD7A08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B5EDB" w:rsidRPr="009B5EDB">
              <w:rPr>
                <w:rFonts w:ascii="Times New Roman" w:hAnsi="Times New Roman"/>
                <w:sz w:val="28"/>
                <w:szCs w:val="28"/>
              </w:rPr>
              <w:t>Наставничество как фактор эффективности деятельности образовательной организации.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Харымова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Л.Н., директор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ГБОУ СОШ №2 им.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В.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Маскина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>, руководитель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 регионального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инновационного проекта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«Модель наставничества,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обеспечивающая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непрерывное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сопровождение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профессионального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роста современного учителя </w:t>
            </w:r>
          </w:p>
          <w:p w:rsidR="00BD7A08" w:rsidRPr="009B5EDB" w:rsidRDefault="00BD7A08" w:rsidP="00BD7A08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ОО».</w:t>
            </w:r>
          </w:p>
        </w:tc>
      </w:tr>
      <w:tr w:rsidR="00BD7A08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A08" w:rsidRPr="009B5EDB" w:rsidRDefault="00BD7A08" w:rsidP="00BD7A08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14.10-</w:t>
            </w:r>
            <w:r w:rsidRPr="009B5EDB">
              <w:rPr>
                <w:rFonts w:ascii="Times New Roman" w:hAnsi="Times New Roman"/>
                <w:sz w:val="28"/>
                <w:szCs w:val="28"/>
              </w:rPr>
              <w:lastRenderedPageBreak/>
              <w:t>14.15</w:t>
            </w:r>
          </w:p>
          <w:p w:rsidR="00BD7A08" w:rsidRPr="009B5EDB" w:rsidRDefault="00BD7A08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A08" w:rsidRDefault="00BD7A08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 региональной программе  </w:t>
            </w:r>
            <w:r w:rsidRPr="009B5E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многофункционального наставничества педагогических работников </w:t>
            </w:r>
            <w:r>
              <w:rPr>
                <w:rFonts w:ascii="Times New Roman" w:hAnsi="Times New Roman"/>
                <w:sz w:val="28"/>
                <w:szCs w:val="28"/>
              </w:rPr>
              <w:t>в образовательных организациях.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A08" w:rsidRPr="009B5EDB" w:rsidRDefault="00BD7A08" w:rsidP="00BD7A08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Серова Е.А., начальник </w:t>
            </w:r>
          </w:p>
          <w:p w:rsidR="00BD7A08" w:rsidRPr="009B5EDB" w:rsidRDefault="00BD7A08" w:rsidP="00BD7A08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отдела развития  СВУ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МОиН</w:t>
            </w:r>
            <w:r w:rsidRPr="009B5EDB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D7A08" w:rsidRPr="009B5EDB" w:rsidRDefault="00BD7A08" w:rsidP="00BD7A08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Алюкова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Е.В.,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  <w:p w:rsidR="00BD7A08" w:rsidRDefault="00BD7A08" w:rsidP="00BD7A08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ГБУ ДПО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РЦ»</w:t>
            </w:r>
          </w:p>
          <w:p w:rsidR="00BD7A08" w:rsidRPr="009B5EDB" w:rsidRDefault="00BD7A08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lastRenderedPageBreak/>
              <w:t>14.15-14.30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Опыт работы ГБОУ СОШ №2 им. В.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Маскина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ж.-д. ст. Клявлино в режиме регионального инновационного проекта «Модель наставничества, обеспечивающая непрерывное сопровождение профессионального роста современного учителя в ОО»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«Внедрение системы многофункционального наставничества в ОО - условие профессионально-личностного роста педагога</w:t>
            </w:r>
            <w:proofErr w:type="gramStart"/>
            <w:r w:rsidRPr="009B5EDB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Кузьмина Г.И.,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методист высшей категории,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координатор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регионального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инновационного проекта.</w:t>
            </w:r>
          </w:p>
        </w:tc>
      </w:tr>
      <w:tr w:rsidR="009B5EDB" w:rsidRPr="009B5EDB" w:rsidTr="00BD7A08">
        <w:tc>
          <w:tcPr>
            <w:tcW w:w="10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BD7A08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7A0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Классическая форма наставничества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14.30-14.40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Традиционная модель наставничества (опытный учитель - молодой педагог) в  ГБОУ СОШ №2 им. В.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Маскина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ж.-д. ст. Клявлино. Инструменты взаимодействия.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Михайлова Е.М., учитель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истории высшей категории,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наставник.</w:t>
            </w:r>
          </w:p>
        </w:tc>
      </w:tr>
      <w:tr w:rsidR="009B5EDB" w:rsidRPr="009B5EDB" w:rsidTr="00BD7A08">
        <w:tc>
          <w:tcPr>
            <w:tcW w:w="10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BD7A08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7A0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Инновационные формы наставничества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14.40-14.50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Творческая команда педагогов как эффективная форма наставничества в   реализации формирующего оценивания образовательных результатов обучающихся.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Кудряшова В.А., зам.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директора по УВР, наставник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тьютор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14.50-15.00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Презентация материалов из  опыта работы   творческой команды педагогов ГБОУ СОШ №2 им. В.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Маскина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ж.-д. ст. Клявлино.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Фрагменты уроков педагогов, на которых представлена работа педагогов по формирующему оцениванию.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Ромаданова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И.В.,учитель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математики;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Мазурина С.Н., учитель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русского языка;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Иванова Е.Г.,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учитель химии.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15.00-15.10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Презентация материалов из опыта работы проектной  команды педагогов ГБОУ СОШ №2 им. В.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Маскина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ж.-д. ст. Клявлино.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9B5EDB">
              <w:rPr>
                <w:rFonts w:ascii="Times New Roman" w:hAnsi="Times New Roman"/>
                <w:sz w:val="28"/>
                <w:szCs w:val="28"/>
              </w:rPr>
              <w:t>«Педагогическая мастерская». Проектирование учебного занятия для детей с ОВЗ»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Алякина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Е.П., зам.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директора по УВР,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наставни</w:t>
            </w:r>
            <w:proofErr w:type="gramStart"/>
            <w:r w:rsidRPr="009B5EDB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тьютор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lastRenderedPageBreak/>
              <w:t>15.10-15.20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Педагогическое сотрудничество педагогов ГБОУ СОШ №2 им. В. </w:t>
            </w: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Маскина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ж.-д. ст. Клявлино «Опытный учитель - учитель» как фактор профессионального роста.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Багаутдинова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Д.Р., учитель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физики высшей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квалификационной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категории, наставник.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15.20-15.40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«Творческий отчет» в рамках педагогического сотрудничества.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Мастер-класс «Разработка ЭОР по физике для дистанционного обучения»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Ванькова А.Г., учитель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физики первой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квалификационной категории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15.40-15.55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Презентация материалов, представленных на Региональный конкурс «Наставничество в системе образования Самарской области». Опыт конкурсного участия.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Шайбулатова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И.В., учитель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английского языка,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наставник.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Призер первого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областного конкурса 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>наставников.</w:t>
            </w:r>
          </w:p>
        </w:tc>
      </w:tr>
      <w:tr w:rsidR="009B5EDB" w:rsidRPr="009B5EDB" w:rsidTr="00BD7A08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16.00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 w:rsidRPr="009B5EDB">
              <w:rPr>
                <w:rFonts w:ascii="Times New Roman" w:hAnsi="Times New Roman"/>
                <w:sz w:val="28"/>
                <w:szCs w:val="28"/>
              </w:rPr>
              <w:t xml:space="preserve">Подведение итогов семинара. </w:t>
            </w:r>
          </w:p>
          <w:p w:rsidR="009B5EDB" w:rsidRPr="00BD7A08" w:rsidRDefault="00BD7A08" w:rsidP="00BD7A08">
            <w:pPr>
              <w:shd w:val="clear" w:color="auto" w:fill="FFFFFF"/>
            </w:pPr>
            <w:hyperlink r:id="rId10" w:history="1">
              <w:r>
                <w:rPr>
                  <w:rStyle w:val="a7"/>
                </w:rPr>
                <w:t>https://docs.google.com/forms/d/e/1FAIpQLSc2eCbfYiemwN0lWl6cykpkyclpPnJ7EgbKIs2fUY13t-kwCw/viewform</w:t>
              </w:r>
            </w:hyperlink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5EDB">
              <w:rPr>
                <w:rFonts w:ascii="Times New Roman" w:hAnsi="Times New Roman"/>
                <w:sz w:val="28"/>
                <w:szCs w:val="28"/>
              </w:rPr>
              <w:t>Алюкова</w:t>
            </w:r>
            <w:proofErr w:type="spellEnd"/>
            <w:r w:rsidRPr="009B5EDB">
              <w:rPr>
                <w:rFonts w:ascii="Times New Roman" w:hAnsi="Times New Roman"/>
                <w:sz w:val="28"/>
                <w:szCs w:val="28"/>
              </w:rPr>
              <w:t xml:space="preserve"> Е.В., методист </w:t>
            </w:r>
          </w:p>
          <w:p w:rsidR="009B5EDB" w:rsidRPr="009B5EDB" w:rsidRDefault="00BD7A08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ГБУ ДПО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5EDB" w:rsidRPr="009B5EDB">
              <w:rPr>
                <w:rFonts w:ascii="Times New Roman" w:hAnsi="Times New Roman"/>
                <w:sz w:val="28"/>
                <w:szCs w:val="28"/>
              </w:rPr>
              <w:t>РЦ»</w:t>
            </w:r>
          </w:p>
          <w:p w:rsidR="009B5EDB" w:rsidRPr="009B5EDB" w:rsidRDefault="009B5EDB" w:rsidP="009B5EDB">
            <w:pPr>
              <w:widowControl w:val="0"/>
              <w:spacing w:after="0" w:line="240" w:lineRule="auto"/>
              <w:ind w:right="-5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5EDB" w:rsidRDefault="009B5EDB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5EDB" w:rsidRDefault="009B5EDB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402C" w:rsidRDefault="0045402C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402C" w:rsidRDefault="0045402C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402C" w:rsidRDefault="0045402C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402C" w:rsidRDefault="0045402C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402C" w:rsidRDefault="0045402C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402C" w:rsidRDefault="0045402C" w:rsidP="00454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5402C" w:rsidSect="00872DF2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2">
    <w:nsid w:val="58114040"/>
    <w:multiLevelType w:val="hybridMultilevel"/>
    <w:tmpl w:val="207CB89A"/>
    <w:lvl w:ilvl="0" w:tplc="75D28C4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C8F5665"/>
    <w:multiLevelType w:val="hybridMultilevel"/>
    <w:tmpl w:val="2C808C3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050"/>
    <w:rsid w:val="000018C8"/>
    <w:rsid w:val="00110482"/>
    <w:rsid w:val="00135731"/>
    <w:rsid w:val="001C446F"/>
    <w:rsid w:val="00204472"/>
    <w:rsid w:val="002A6B31"/>
    <w:rsid w:val="002C5F7D"/>
    <w:rsid w:val="00314AA3"/>
    <w:rsid w:val="00346304"/>
    <w:rsid w:val="0045402C"/>
    <w:rsid w:val="00465DA3"/>
    <w:rsid w:val="004D732B"/>
    <w:rsid w:val="00531FB2"/>
    <w:rsid w:val="00537A60"/>
    <w:rsid w:val="00591C71"/>
    <w:rsid w:val="005E66F4"/>
    <w:rsid w:val="00601B64"/>
    <w:rsid w:val="00641A49"/>
    <w:rsid w:val="006B1F6F"/>
    <w:rsid w:val="006F07A0"/>
    <w:rsid w:val="00722638"/>
    <w:rsid w:val="00762970"/>
    <w:rsid w:val="007D18BE"/>
    <w:rsid w:val="007E251E"/>
    <w:rsid w:val="00841138"/>
    <w:rsid w:val="00872DF2"/>
    <w:rsid w:val="008D5204"/>
    <w:rsid w:val="00913C3B"/>
    <w:rsid w:val="009248C0"/>
    <w:rsid w:val="009B19C1"/>
    <w:rsid w:val="009B5EDB"/>
    <w:rsid w:val="00B010DF"/>
    <w:rsid w:val="00BD7A08"/>
    <w:rsid w:val="00C154C3"/>
    <w:rsid w:val="00C91077"/>
    <w:rsid w:val="00CE4050"/>
    <w:rsid w:val="00CF4973"/>
    <w:rsid w:val="00E33B04"/>
    <w:rsid w:val="00E64472"/>
    <w:rsid w:val="00EE6BAB"/>
    <w:rsid w:val="00F34D57"/>
    <w:rsid w:val="00F4538C"/>
    <w:rsid w:val="00F7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50"/>
    <w:pPr>
      <w:spacing w:after="200" w:line="276" w:lineRule="auto"/>
      <w:ind w:left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rsid w:val="0045402C"/>
    <w:pPr>
      <w:keepNext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0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050"/>
    <w:rPr>
      <w:rFonts w:ascii="Tahoma" w:eastAsia="Calibri" w:hAnsi="Tahoma" w:cs="Tahoma"/>
      <w:sz w:val="16"/>
      <w:szCs w:val="16"/>
    </w:rPr>
  </w:style>
  <w:style w:type="paragraph" w:styleId="a6">
    <w:name w:val="No Spacing"/>
    <w:qFormat/>
    <w:rsid w:val="00CE4050"/>
    <w:pPr>
      <w:ind w:left="0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F4538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538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45402C"/>
    <w:rPr>
      <w:rFonts w:ascii="Arial" w:eastAsia="Calibri" w:hAnsi="Arial" w:cs="Arial"/>
      <w:b/>
      <w:bCs/>
      <w:sz w:val="32"/>
      <w:szCs w:val="32"/>
      <w:lang w:eastAsia="ar-SA"/>
    </w:rPr>
  </w:style>
  <w:style w:type="paragraph" w:customStyle="1" w:styleId="a9">
    <w:name w:val="Знак"/>
    <w:basedOn w:val="a"/>
    <w:rsid w:val="0076297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50"/>
    <w:pPr>
      <w:spacing w:after="200" w:line="276" w:lineRule="auto"/>
      <w:ind w:left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rsid w:val="0045402C"/>
    <w:pPr>
      <w:keepNext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0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050"/>
    <w:rPr>
      <w:rFonts w:ascii="Tahoma" w:eastAsia="Calibri" w:hAnsi="Tahoma" w:cs="Tahoma"/>
      <w:sz w:val="16"/>
      <w:szCs w:val="16"/>
    </w:rPr>
  </w:style>
  <w:style w:type="paragraph" w:styleId="a6">
    <w:name w:val="No Spacing"/>
    <w:qFormat/>
    <w:rsid w:val="00CE4050"/>
    <w:pPr>
      <w:ind w:left="0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F4538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538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45402C"/>
    <w:rPr>
      <w:rFonts w:ascii="Arial" w:eastAsia="Calibri" w:hAnsi="Arial" w:cs="Arial"/>
      <w:b/>
      <w:bCs/>
      <w:sz w:val="32"/>
      <w:szCs w:val="32"/>
      <w:lang w:eastAsia="ar-SA"/>
    </w:rPr>
  </w:style>
  <w:style w:type="paragraph" w:customStyle="1" w:styleId="a9">
    <w:name w:val="Знак"/>
    <w:basedOn w:val="a"/>
    <w:rsid w:val="0076297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s.google.com/forms/d/e/1FAIpQLSc2eCbfYiemwN0lWl6cykpkyclpPnJ7EgbKIs2fUY13t-kwCw/viewfor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google.com/forms/d/e/1FAIpQLSfcgMLwlOxXIdTzsxcpJ3PRe6yVfEBBVt1218oEfxKWDLIIdw/view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E2204-E4F3-4926-B1EA-EC2A2D52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</dc:creator>
  <cp:lastModifiedBy>Наталья</cp:lastModifiedBy>
  <cp:revision>6</cp:revision>
  <cp:lastPrinted>2020-10-19T06:49:00Z</cp:lastPrinted>
  <dcterms:created xsi:type="dcterms:W3CDTF">2021-02-26T09:32:00Z</dcterms:created>
  <dcterms:modified xsi:type="dcterms:W3CDTF">2021-02-26T09:52:00Z</dcterms:modified>
</cp:coreProperties>
</file>